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1FE" w:rsidRDefault="00C541FE" w:rsidP="00401A64">
      <w:pPr>
        <w:pStyle w:val="Heading"/>
      </w:pPr>
    </w:p>
    <w:p w:rsidR="00401A64" w:rsidRDefault="00401A64" w:rsidP="00401A64">
      <w:pPr>
        <w:pStyle w:val="Heading"/>
      </w:pPr>
      <w:r>
        <w:t>ACKNOWLEDGMENT OF ELECTRONIC DISTRIBUTION OF POLICIES</w:t>
      </w:r>
    </w:p>
    <w:p w:rsidR="00C541FE" w:rsidRDefault="00C541FE" w:rsidP="00401A64">
      <w:pPr>
        <w:pStyle w:val="local1"/>
      </w:pPr>
    </w:p>
    <w:p w:rsidR="00401A64" w:rsidRDefault="00401A64" w:rsidP="00401A64">
      <w:pPr>
        <w:pStyle w:val="local1"/>
      </w:pPr>
      <w:r>
        <w:t xml:space="preserve">I hereby acknowledge that I have been offered the option to receive a paper copy or to electronically access at </w:t>
      </w:r>
      <w:hyperlink r:id="rId8" w:history="1">
        <w:r w:rsidRPr="000B3089">
          <w:rPr>
            <w:rStyle w:val="Hyperlink"/>
          </w:rPr>
          <w:t>www.mcleanisd.com</w:t>
        </w:r>
      </w:hyperlink>
      <w:r>
        <w:t xml:space="preserve"> </w:t>
      </w:r>
      <w:r>
        <w:t>the Board policies regarding employment as required under Education Code 21.204(d) and the Board pol</w:t>
      </w:r>
      <w:r>
        <w:t>i</w:t>
      </w:r>
      <w:r>
        <w:t>cies regarding student discipline as required under Education Code 37.018.</w:t>
      </w:r>
      <w:r w:rsidR="00C541FE">
        <w:t xml:space="preserve">  The electronic</w:t>
      </w:r>
      <w:r>
        <w:t xml:space="preserve"> </w:t>
      </w:r>
      <w:r w:rsidR="00C541FE">
        <w:t xml:space="preserve">version of these </w:t>
      </w:r>
      <w:r>
        <w:t>polic</w:t>
      </w:r>
      <w:r w:rsidR="00C541FE">
        <w:t>ies may be found at</w:t>
      </w:r>
      <w:r>
        <w:t xml:space="preserve"> “Employee/Staff Documents” on the website.</w:t>
      </w:r>
    </w:p>
    <w:p w:rsidR="00401A64" w:rsidRDefault="00401A64" w:rsidP="00401A64">
      <w:pPr>
        <w:pStyle w:val="local1"/>
      </w:pPr>
    </w:p>
    <w:p w:rsidR="00401A64" w:rsidRDefault="00401A64" w:rsidP="00401A64">
      <w:pPr>
        <w:pStyle w:val="local1"/>
      </w:pPr>
    </w:p>
    <w:p w:rsidR="00401A64" w:rsidRDefault="00401A64" w:rsidP="00401A64">
      <w:pPr>
        <w:pStyle w:val="local1"/>
      </w:pPr>
      <w:r>
        <w:t>I have chosen to:</w:t>
      </w:r>
    </w:p>
    <w:p w:rsidR="00401A64" w:rsidRDefault="00401A64" w:rsidP="00401A64">
      <w:pPr>
        <w:pStyle w:val="bulletBOX1"/>
      </w:pPr>
      <w:r>
        <w:t>Receive a paper copy of the policies.</w:t>
      </w:r>
    </w:p>
    <w:p w:rsidR="00401A64" w:rsidRDefault="00401A64" w:rsidP="00401A64">
      <w:pPr>
        <w:pStyle w:val="bulletBOX1"/>
      </w:pPr>
      <w:r>
        <w:t>Accept responsibility for accessing the policies through an accessib</w:t>
      </w:r>
      <w:r w:rsidR="00C541FE">
        <w:t>le District computer</w:t>
      </w:r>
      <w:bookmarkStart w:id="0" w:name="_GoBack"/>
      <w:bookmarkEnd w:id="0"/>
      <w:r>
        <w:t>.</w:t>
      </w:r>
    </w:p>
    <w:p w:rsidR="00C541FE" w:rsidRDefault="00C541FE" w:rsidP="00401A64">
      <w:pPr>
        <w:pStyle w:val="local1"/>
        <w:keepNext/>
      </w:pPr>
    </w:p>
    <w:p w:rsidR="00401A64" w:rsidRDefault="00401A64" w:rsidP="00401A64">
      <w:pPr>
        <w:pStyle w:val="local1"/>
        <w:keepNext/>
      </w:pPr>
      <w:r>
        <w:t>I have been trained to access these policies from the District’s Web page and understand that if I have any questions regarding these policies, I should direct those questions to</w:t>
      </w:r>
      <w:r>
        <w:rPr>
          <w:i/>
        </w:rPr>
        <w:t xml:space="preserve"> </w:t>
      </w:r>
      <w:r w:rsidR="00C541FE">
        <w:t>my principal / supervisor.</w:t>
      </w:r>
    </w:p>
    <w:p w:rsidR="00C541FE" w:rsidRDefault="00C541FE" w:rsidP="00401A64">
      <w:pPr>
        <w:pStyle w:val="local1"/>
        <w:tabs>
          <w:tab w:val="right" w:pos="6480"/>
        </w:tabs>
        <w:spacing w:before="360"/>
      </w:pPr>
    </w:p>
    <w:p w:rsidR="00401A64" w:rsidRDefault="00401A64" w:rsidP="00401A64">
      <w:pPr>
        <w:pStyle w:val="local1"/>
        <w:tabs>
          <w:tab w:val="right" w:pos="6480"/>
        </w:tabs>
        <w:spacing w:before="360"/>
        <w:rPr>
          <w:i/>
          <w:u w:val="single"/>
        </w:rPr>
      </w:pPr>
      <w:r>
        <w:t>Employee signature _______________________________________</w:t>
      </w:r>
    </w:p>
    <w:p w:rsidR="00C541FE" w:rsidRDefault="00C541FE" w:rsidP="00401A64">
      <w:pPr>
        <w:pStyle w:val="local1"/>
        <w:tabs>
          <w:tab w:val="right" w:pos="6480"/>
        </w:tabs>
      </w:pPr>
    </w:p>
    <w:p w:rsidR="00401A64" w:rsidRDefault="00401A64" w:rsidP="00401A64">
      <w:pPr>
        <w:pStyle w:val="local1"/>
        <w:tabs>
          <w:tab w:val="right" w:pos="6480"/>
        </w:tabs>
      </w:pPr>
      <w:r>
        <w:t>Campus ________________________________________________</w:t>
      </w:r>
    </w:p>
    <w:p w:rsidR="00C541FE" w:rsidRDefault="00C541FE" w:rsidP="00401A64">
      <w:pPr>
        <w:pStyle w:val="local1"/>
      </w:pPr>
    </w:p>
    <w:p w:rsidR="00401A64" w:rsidRPr="00FC2008" w:rsidRDefault="00401A64" w:rsidP="00401A64">
      <w:pPr>
        <w:pStyle w:val="local1"/>
      </w:pPr>
      <w:r>
        <w:t>Date ___________________</w:t>
      </w:r>
      <w:r w:rsidRPr="00C90980">
        <w:t>______________________________</w:t>
      </w:r>
      <w:r>
        <w:t>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1" name="Rectangle 1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0;margin-top:0;width:0;height:0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" filled="f" stroked="f">
                <o:lock v:ext="edit" aspectratio="t"/>
              </v:rect>
            </w:pict>
          </mc:Fallback>
        </mc:AlternateContent>
      </w:r>
    </w:p>
    <w:p w:rsidR="00C666A2" w:rsidRDefault="00C666A2"/>
    <w:sectPr w:rsidR="00C666A2" w:rsidSect="004700B3">
      <w:headerReference w:type="default" r:id="rId9"/>
      <w:pgSz w:w="12240" w:h="15840" w:code="1"/>
      <w:pgMar w:top="2160" w:right="1440" w:bottom="1440" w:left="1728" w:header="36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A64" w:rsidRDefault="00401A64" w:rsidP="00401A64">
      <w:pPr>
        <w:spacing w:after="0" w:line="240" w:lineRule="auto"/>
      </w:pPr>
      <w:r>
        <w:separator/>
      </w:r>
    </w:p>
  </w:endnote>
  <w:endnote w:type="continuationSeparator" w:id="0">
    <w:p w:rsidR="00401A64" w:rsidRDefault="00401A64" w:rsidP="00401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A64" w:rsidRDefault="00401A64" w:rsidP="00401A64">
      <w:pPr>
        <w:spacing w:after="0" w:line="240" w:lineRule="auto"/>
      </w:pPr>
      <w:r>
        <w:separator/>
      </w:r>
    </w:p>
  </w:footnote>
  <w:footnote w:type="continuationSeparator" w:id="0">
    <w:p w:rsidR="00401A64" w:rsidRDefault="00401A64" w:rsidP="00401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488"/>
      <w:gridCol w:w="1584"/>
    </w:tblGrid>
    <w:tr w:rsidR="008D17C0" w:rsidTr="00FE5074">
      <w:tc>
        <w:tcPr>
          <w:tcW w:w="7488" w:type="dxa"/>
        </w:tcPr>
        <w:p w:rsidR="009E01DD" w:rsidRPr="00C541FE" w:rsidRDefault="00C541FE" w:rsidP="00C541FE">
          <w:pPr>
            <w:pStyle w:val="Header"/>
            <w:jc w:val="center"/>
            <w:rPr>
              <w:sz w:val="24"/>
              <w:szCs w:val="24"/>
            </w:rPr>
          </w:pPr>
          <w:r w:rsidRPr="00C541FE">
            <w:rPr>
              <w:sz w:val="24"/>
              <w:szCs w:val="24"/>
            </w:rPr>
            <w:t>McLean ISD</w:t>
          </w:r>
        </w:p>
      </w:tc>
      <w:tc>
        <w:tcPr>
          <w:tcW w:w="1584" w:type="dxa"/>
        </w:tcPr>
        <w:p w:rsidR="009E01DD" w:rsidRDefault="00C541FE">
          <w:pPr>
            <w:pStyle w:val="Header"/>
          </w:pPr>
        </w:p>
      </w:tc>
    </w:tr>
    <w:tr w:rsidR="008D17C0" w:rsidTr="00FE5074">
      <w:tc>
        <w:tcPr>
          <w:tcW w:w="7488" w:type="dxa"/>
        </w:tcPr>
        <w:p w:rsidR="009E01DD" w:rsidRDefault="00C541FE">
          <w:pPr>
            <w:pStyle w:val="Header"/>
          </w:pPr>
        </w:p>
      </w:tc>
      <w:tc>
        <w:tcPr>
          <w:tcW w:w="1584" w:type="dxa"/>
        </w:tcPr>
        <w:p w:rsidR="009E01DD" w:rsidRDefault="00C541FE">
          <w:pPr>
            <w:pStyle w:val="Header"/>
          </w:pPr>
        </w:p>
      </w:tc>
    </w:tr>
    <w:tr w:rsidR="008D17C0" w:rsidTr="00FE5074">
      <w:tc>
        <w:tcPr>
          <w:tcW w:w="7488" w:type="dxa"/>
        </w:tcPr>
        <w:p w:rsidR="009E01DD" w:rsidRDefault="00C541FE">
          <w:pPr>
            <w:pStyle w:val="Header"/>
          </w:pPr>
        </w:p>
      </w:tc>
      <w:tc>
        <w:tcPr>
          <w:tcW w:w="1584" w:type="dxa"/>
        </w:tcPr>
        <w:p w:rsidR="009E01DD" w:rsidRDefault="00C541FE">
          <w:pPr>
            <w:pStyle w:val="Header"/>
          </w:pPr>
        </w:p>
      </w:tc>
    </w:tr>
    <w:tr w:rsidR="008D17C0" w:rsidTr="00FE5074">
      <w:tc>
        <w:tcPr>
          <w:tcW w:w="7488" w:type="dxa"/>
        </w:tcPr>
        <w:p w:rsidR="009E01DD" w:rsidRDefault="00C541FE">
          <w:pPr>
            <w:pStyle w:val="Header"/>
          </w:pPr>
          <w:r>
            <w:t>EMPLOYMENT PRACTICES</w:t>
          </w:r>
        </w:p>
      </w:tc>
      <w:tc>
        <w:tcPr>
          <w:tcW w:w="1584" w:type="dxa"/>
        </w:tcPr>
        <w:p w:rsidR="009E01DD" w:rsidRDefault="00C541FE" w:rsidP="009E01DD">
          <w:pPr>
            <w:pStyle w:val="Header"/>
            <w:jc w:val="right"/>
          </w:pPr>
          <w:r>
            <w:t>DC</w:t>
          </w:r>
        </w:p>
      </w:tc>
    </w:tr>
    <w:tr w:rsidR="008D17C0" w:rsidTr="00FE5074">
      <w:tc>
        <w:tcPr>
          <w:tcW w:w="7488" w:type="dxa"/>
        </w:tcPr>
        <w:p w:rsidR="009E01DD" w:rsidRDefault="00C541FE">
          <w:pPr>
            <w:pStyle w:val="Header"/>
          </w:pPr>
        </w:p>
      </w:tc>
      <w:tc>
        <w:tcPr>
          <w:tcW w:w="1584" w:type="dxa"/>
        </w:tcPr>
        <w:p w:rsidR="009E01DD" w:rsidRDefault="00C541FE" w:rsidP="009E01DD">
          <w:pPr>
            <w:pStyle w:val="Header"/>
            <w:jc w:val="right"/>
          </w:pPr>
          <w:r>
            <w:t>(EXHIBIT</w:t>
          </w:r>
          <w:r w:rsidR="00401A64">
            <w:t xml:space="preserve"> A</w:t>
          </w:r>
          <w:r>
            <w:t>)</w:t>
          </w:r>
        </w:p>
      </w:tc>
    </w:tr>
  </w:tbl>
  <w:p w:rsidR="009E01DD" w:rsidRDefault="00C541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15FAA"/>
    <w:multiLevelType w:val="multilevel"/>
    <w:tmpl w:val="2ABCF88C"/>
    <w:styleLink w:val="bulletedlist"/>
    <w:lvl w:ilvl="0">
      <w:start w:val="1"/>
      <w:numFmt w:val="bullet"/>
      <w:pStyle w:val="bullet1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>
      <w:start w:val="1"/>
      <w:numFmt w:val="bullet"/>
      <w:pStyle w:val="bullet2"/>
      <w:lvlText w:val=""/>
      <w:lvlJc w:val="left"/>
      <w:pPr>
        <w:tabs>
          <w:tab w:val="num" w:pos="1008"/>
        </w:tabs>
        <w:ind w:left="1008" w:hanging="504"/>
      </w:pPr>
      <w:rPr>
        <w:rFonts w:ascii="Symbol" w:hAnsi="Symbol" w:hint="default"/>
      </w:rPr>
    </w:lvl>
    <w:lvl w:ilvl="2">
      <w:start w:val="1"/>
      <w:numFmt w:val="bullet"/>
      <w:pStyle w:val="bullet3"/>
      <w:lvlText w:val=""/>
      <w:lvlJc w:val="left"/>
      <w:pPr>
        <w:tabs>
          <w:tab w:val="num" w:pos="1512"/>
        </w:tabs>
        <w:ind w:left="1512" w:hanging="504"/>
      </w:pPr>
      <w:rPr>
        <w:rFonts w:ascii="Symbol" w:hAnsi="Symbol" w:hint="default"/>
      </w:rPr>
    </w:lvl>
    <w:lvl w:ilvl="3">
      <w:start w:val="1"/>
      <w:numFmt w:val="bullet"/>
      <w:pStyle w:val="bullet4"/>
      <w:lvlText w:val=""/>
      <w:lvlJc w:val="left"/>
      <w:pPr>
        <w:tabs>
          <w:tab w:val="num" w:pos="2016"/>
        </w:tabs>
        <w:ind w:left="2016" w:hanging="50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50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46270066"/>
    <w:multiLevelType w:val="multilevel"/>
    <w:tmpl w:val="FD901B4E"/>
    <w:styleLink w:val="checkboxbullet"/>
    <w:lvl w:ilvl="0">
      <w:start w:val="1"/>
      <w:numFmt w:val="bullet"/>
      <w:pStyle w:val="bulletBOX1"/>
      <w:lvlText w:val=""/>
      <w:lvlJc w:val="left"/>
      <w:pPr>
        <w:tabs>
          <w:tab w:val="num" w:pos="504"/>
        </w:tabs>
        <w:ind w:left="504" w:hanging="504"/>
      </w:pPr>
      <w:rPr>
        <w:rFonts w:ascii="Wingdings" w:hAnsi="Wingdings" w:hint="default"/>
      </w:rPr>
    </w:lvl>
    <w:lvl w:ilvl="1">
      <w:start w:val="1"/>
      <w:numFmt w:val="bullet"/>
      <w:pStyle w:val="bulletBOX2"/>
      <w:lvlText w:val=""/>
      <w:lvlJc w:val="left"/>
      <w:pPr>
        <w:tabs>
          <w:tab w:val="num" w:pos="1008"/>
        </w:tabs>
        <w:ind w:left="1008" w:hanging="504"/>
      </w:pPr>
      <w:rPr>
        <w:rFonts w:ascii="Wingdings" w:hAnsi="Wingdings" w:hint="default"/>
      </w:rPr>
    </w:lvl>
    <w:lvl w:ilvl="2">
      <w:start w:val="1"/>
      <w:numFmt w:val="bullet"/>
      <w:pStyle w:val="bulletBOX3"/>
      <w:lvlText w:val=""/>
      <w:lvlJc w:val="left"/>
      <w:pPr>
        <w:tabs>
          <w:tab w:val="num" w:pos="1512"/>
        </w:tabs>
        <w:ind w:left="1512" w:hanging="504"/>
      </w:pPr>
      <w:rPr>
        <w:rFonts w:ascii="Wingdings" w:hAnsi="Wingdings" w:hint="default"/>
      </w:rPr>
    </w:lvl>
    <w:lvl w:ilvl="3">
      <w:start w:val="1"/>
      <w:numFmt w:val="bullet"/>
      <w:pStyle w:val="bulletBOX4"/>
      <w:lvlText w:val=""/>
      <w:lvlJc w:val="left"/>
      <w:pPr>
        <w:tabs>
          <w:tab w:val="num" w:pos="2016"/>
        </w:tabs>
        <w:ind w:left="2016" w:hanging="504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520" w:hanging="504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tabs>
          <w:tab w:val="num" w:pos="3024"/>
        </w:tabs>
        <w:ind w:left="3024" w:hanging="504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tabs>
          <w:tab w:val="num" w:pos="3528"/>
        </w:tabs>
        <w:ind w:left="3528" w:hanging="504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tabs>
          <w:tab w:val="num" w:pos="4032"/>
        </w:tabs>
        <w:ind w:left="4032" w:hanging="504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tabs>
          <w:tab w:val="num" w:pos="4536"/>
        </w:tabs>
        <w:ind w:left="4536" w:hanging="504"/>
      </w:pPr>
      <w:rPr>
        <w:rFonts w:ascii="Wingdings" w:hAnsi="Wingdings" w:hint="default"/>
      </w:rPr>
    </w:lvl>
  </w:abstractNum>
  <w:abstractNum w:abstractNumId="2">
    <w:nsid w:val="55D473C6"/>
    <w:multiLevelType w:val="multilevel"/>
    <w:tmpl w:val="2ABCF88C"/>
    <w:numStyleLink w:val="bulletedlist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64"/>
    <w:rsid w:val="00401A64"/>
    <w:rsid w:val="00C541FE"/>
    <w:rsid w:val="00C6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401A64"/>
    <w:pPr>
      <w:spacing w:after="160" w:line="260" w:lineRule="exact"/>
    </w:pPr>
    <w:rPr>
      <w:rFonts w:ascii="Arial" w:eastAsia="Times New Roman" w:hAnsi="Arial" w:cs="Times New Roman"/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l1">
    <w:name w:val="local:1"/>
    <w:basedOn w:val="Normal"/>
    <w:qFormat/>
    <w:rsid w:val="00401A64"/>
  </w:style>
  <w:style w:type="numbering" w:customStyle="1" w:styleId="bulletedlist">
    <w:name w:val="bulleted list"/>
    <w:basedOn w:val="NoList"/>
    <w:uiPriority w:val="99"/>
    <w:rsid w:val="00401A64"/>
    <w:pPr>
      <w:numPr>
        <w:numId w:val="1"/>
      </w:numPr>
    </w:pPr>
  </w:style>
  <w:style w:type="paragraph" w:customStyle="1" w:styleId="bullet1">
    <w:name w:val="bullet:1"/>
    <w:basedOn w:val="local1"/>
    <w:qFormat/>
    <w:rsid w:val="00401A64"/>
    <w:pPr>
      <w:numPr>
        <w:numId w:val="2"/>
      </w:numPr>
    </w:pPr>
  </w:style>
  <w:style w:type="paragraph" w:customStyle="1" w:styleId="bullet2">
    <w:name w:val="bullet:2"/>
    <w:basedOn w:val="bullet1"/>
    <w:qFormat/>
    <w:rsid w:val="00401A64"/>
    <w:pPr>
      <w:numPr>
        <w:ilvl w:val="1"/>
      </w:numPr>
    </w:pPr>
  </w:style>
  <w:style w:type="paragraph" w:customStyle="1" w:styleId="bullet3">
    <w:name w:val="bullet:3"/>
    <w:basedOn w:val="bullet1"/>
    <w:qFormat/>
    <w:rsid w:val="00401A64"/>
    <w:pPr>
      <w:numPr>
        <w:ilvl w:val="2"/>
      </w:numPr>
    </w:pPr>
  </w:style>
  <w:style w:type="paragraph" w:customStyle="1" w:styleId="bullet4">
    <w:name w:val="bullet:4"/>
    <w:basedOn w:val="bullet1"/>
    <w:qFormat/>
    <w:rsid w:val="00401A64"/>
    <w:pPr>
      <w:numPr>
        <w:ilvl w:val="3"/>
      </w:numPr>
    </w:pPr>
  </w:style>
  <w:style w:type="numbering" w:customStyle="1" w:styleId="checkboxbullet">
    <w:name w:val="checkbox bullet"/>
    <w:uiPriority w:val="99"/>
    <w:rsid w:val="00401A64"/>
    <w:pPr>
      <w:numPr>
        <w:numId w:val="3"/>
      </w:numPr>
    </w:pPr>
  </w:style>
  <w:style w:type="paragraph" w:customStyle="1" w:styleId="bulletBOX1">
    <w:name w:val="bulletBOX:1"/>
    <w:basedOn w:val="local1"/>
    <w:link w:val="bulletBOX1Char"/>
    <w:qFormat/>
    <w:rsid w:val="00401A64"/>
    <w:pPr>
      <w:numPr>
        <w:numId w:val="3"/>
      </w:numPr>
    </w:pPr>
  </w:style>
  <w:style w:type="paragraph" w:customStyle="1" w:styleId="bulletBOX2">
    <w:name w:val="bulletBOX:2"/>
    <w:basedOn w:val="bulletBOX1"/>
    <w:qFormat/>
    <w:rsid w:val="00401A64"/>
    <w:pPr>
      <w:numPr>
        <w:ilvl w:val="1"/>
      </w:numPr>
      <w:tabs>
        <w:tab w:val="clear" w:pos="1008"/>
        <w:tab w:val="num" w:pos="360"/>
      </w:tabs>
    </w:pPr>
  </w:style>
  <w:style w:type="paragraph" w:customStyle="1" w:styleId="bulletBOX3">
    <w:name w:val="bulletBOX:3"/>
    <w:basedOn w:val="bulletBOX1"/>
    <w:qFormat/>
    <w:rsid w:val="00401A64"/>
    <w:pPr>
      <w:numPr>
        <w:ilvl w:val="2"/>
      </w:numPr>
      <w:tabs>
        <w:tab w:val="clear" w:pos="1512"/>
        <w:tab w:val="num" w:pos="360"/>
      </w:tabs>
    </w:pPr>
  </w:style>
  <w:style w:type="paragraph" w:styleId="Header">
    <w:name w:val="header"/>
    <w:basedOn w:val="Normal"/>
    <w:link w:val="HeaderChar"/>
    <w:uiPriority w:val="99"/>
    <w:unhideWhenUsed/>
    <w:rsid w:val="00401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A64"/>
    <w:rPr>
      <w:rFonts w:ascii="Arial" w:eastAsia="Times New Roman" w:hAnsi="Arial" w:cs="Times New Roman"/>
      <w:kern w:val="20"/>
    </w:rPr>
  </w:style>
  <w:style w:type="paragraph" w:styleId="Footer">
    <w:name w:val="footer"/>
    <w:basedOn w:val="Normal"/>
    <w:link w:val="FooterChar"/>
    <w:uiPriority w:val="99"/>
    <w:unhideWhenUsed/>
    <w:rsid w:val="00401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A64"/>
    <w:rPr>
      <w:rFonts w:ascii="Arial" w:eastAsia="Times New Roman" w:hAnsi="Arial" w:cs="Times New Roman"/>
      <w:kern w:val="20"/>
    </w:rPr>
  </w:style>
  <w:style w:type="table" w:styleId="TableGrid">
    <w:name w:val="Table Grid"/>
    <w:basedOn w:val="TableNormal"/>
    <w:uiPriority w:val="59"/>
    <w:rsid w:val="00401A64"/>
    <w:pPr>
      <w:spacing w:after="160" w:line="260" w:lineRule="exact"/>
    </w:pPr>
    <w:rPr>
      <w:rFonts w:ascii="Arial" w:eastAsia="Times New Roman" w:hAnsi="Arial" w:cs="Times New Roman"/>
    </w:rPr>
    <w:tblPr/>
  </w:style>
  <w:style w:type="paragraph" w:customStyle="1" w:styleId="bulletBOX4">
    <w:name w:val="bulletBOX:4"/>
    <w:basedOn w:val="bulletBOX1"/>
    <w:qFormat/>
    <w:rsid w:val="00401A64"/>
    <w:pPr>
      <w:numPr>
        <w:ilvl w:val="3"/>
      </w:numPr>
      <w:tabs>
        <w:tab w:val="clear" w:pos="2016"/>
        <w:tab w:val="num" w:pos="360"/>
      </w:tabs>
    </w:pPr>
  </w:style>
  <w:style w:type="paragraph" w:customStyle="1" w:styleId="Exhibit">
    <w:name w:val="Exhibit #"/>
    <w:basedOn w:val="local1"/>
    <w:next w:val="Heading"/>
    <w:qFormat/>
    <w:rsid w:val="00401A64"/>
    <w:pPr>
      <w:outlineLvl w:val="0"/>
    </w:pPr>
    <w:rPr>
      <w:caps/>
    </w:rPr>
  </w:style>
  <w:style w:type="paragraph" w:customStyle="1" w:styleId="Heading">
    <w:name w:val="Heading"/>
    <w:basedOn w:val="local1"/>
    <w:next w:val="Normal"/>
    <w:qFormat/>
    <w:rsid w:val="00401A64"/>
    <w:pPr>
      <w:spacing w:after="240"/>
      <w:jc w:val="center"/>
    </w:pPr>
  </w:style>
  <w:style w:type="character" w:customStyle="1" w:styleId="bulletBOX1Char">
    <w:name w:val="bulletBOX:1 Char"/>
    <w:basedOn w:val="DefaultParagraphFont"/>
    <w:link w:val="bulletBOX1"/>
    <w:rsid w:val="00401A64"/>
    <w:rPr>
      <w:rFonts w:ascii="Arial" w:eastAsia="Times New Roman" w:hAnsi="Arial" w:cs="Times New Roman"/>
      <w:kern w:val="20"/>
    </w:rPr>
  </w:style>
  <w:style w:type="character" w:styleId="Hyperlink">
    <w:name w:val="Hyperlink"/>
    <w:basedOn w:val="DefaultParagraphFont"/>
    <w:uiPriority w:val="99"/>
    <w:unhideWhenUsed/>
    <w:rsid w:val="00401A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401A64"/>
    <w:pPr>
      <w:spacing w:after="160" w:line="260" w:lineRule="exact"/>
    </w:pPr>
    <w:rPr>
      <w:rFonts w:ascii="Arial" w:eastAsia="Times New Roman" w:hAnsi="Arial" w:cs="Times New Roman"/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l1">
    <w:name w:val="local:1"/>
    <w:basedOn w:val="Normal"/>
    <w:qFormat/>
    <w:rsid w:val="00401A64"/>
  </w:style>
  <w:style w:type="numbering" w:customStyle="1" w:styleId="bulletedlist">
    <w:name w:val="bulleted list"/>
    <w:basedOn w:val="NoList"/>
    <w:uiPriority w:val="99"/>
    <w:rsid w:val="00401A64"/>
    <w:pPr>
      <w:numPr>
        <w:numId w:val="1"/>
      </w:numPr>
    </w:pPr>
  </w:style>
  <w:style w:type="paragraph" w:customStyle="1" w:styleId="bullet1">
    <w:name w:val="bullet:1"/>
    <w:basedOn w:val="local1"/>
    <w:qFormat/>
    <w:rsid w:val="00401A64"/>
    <w:pPr>
      <w:numPr>
        <w:numId w:val="2"/>
      </w:numPr>
    </w:pPr>
  </w:style>
  <w:style w:type="paragraph" w:customStyle="1" w:styleId="bullet2">
    <w:name w:val="bullet:2"/>
    <w:basedOn w:val="bullet1"/>
    <w:qFormat/>
    <w:rsid w:val="00401A64"/>
    <w:pPr>
      <w:numPr>
        <w:ilvl w:val="1"/>
      </w:numPr>
    </w:pPr>
  </w:style>
  <w:style w:type="paragraph" w:customStyle="1" w:styleId="bullet3">
    <w:name w:val="bullet:3"/>
    <w:basedOn w:val="bullet1"/>
    <w:qFormat/>
    <w:rsid w:val="00401A64"/>
    <w:pPr>
      <w:numPr>
        <w:ilvl w:val="2"/>
      </w:numPr>
    </w:pPr>
  </w:style>
  <w:style w:type="paragraph" w:customStyle="1" w:styleId="bullet4">
    <w:name w:val="bullet:4"/>
    <w:basedOn w:val="bullet1"/>
    <w:qFormat/>
    <w:rsid w:val="00401A64"/>
    <w:pPr>
      <w:numPr>
        <w:ilvl w:val="3"/>
      </w:numPr>
    </w:pPr>
  </w:style>
  <w:style w:type="numbering" w:customStyle="1" w:styleId="checkboxbullet">
    <w:name w:val="checkbox bullet"/>
    <w:uiPriority w:val="99"/>
    <w:rsid w:val="00401A64"/>
    <w:pPr>
      <w:numPr>
        <w:numId w:val="3"/>
      </w:numPr>
    </w:pPr>
  </w:style>
  <w:style w:type="paragraph" w:customStyle="1" w:styleId="bulletBOX1">
    <w:name w:val="bulletBOX:1"/>
    <w:basedOn w:val="local1"/>
    <w:link w:val="bulletBOX1Char"/>
    <w:qFormat/>
    <w:rsid w:val="00401A64"/>
    <w:pPr>
      <w:numPr>
        <w:numId w:val="3"/>
      </w:numPr>
    </w:pPr>
  </w:style>
  <w:style w:type="paragraph" w:customStyle="1" w:styleId="bulletBOX2">
    <w:name w:val="bulletBOX:2"/>
    <w:basedOn w:val="bulletBOX1"/>
    <w:qFormat/>
    <w:rsid w:val="00401A64"/>
    <w:pPr>
      <w:numPr>
        <w:ilvl w:val="1"/>
      </w:numPr>
      <w:tabs>
        <w:tab w:val="clear" w:pos="1008"/>
        <w:tab w:val="num" w:pos="360"/>
      </w:tabs>
    </w:pPr>
  </w:style>
  <w:style w:type="paragraph" w:customStyle="1" w:styleId="bulletBOX3">
    <w:name w:val="bulletBOX:3"/>
    <w:basedOn w:val="bulletBOX1"/>
    <w:qFormat/>
    <w:rsid w:val="00401A64"/>
    <w:pPr>
      <w:numPr>
        <w:ilvl w:val="2"/>
      </w:numPr>
      <w:tabs>
        <w:tab w:val="clear" w:pos="1512"/>
        <w:tab w:val="num" w:pos="360"/>
      </w:tabs>
    </w:pPr>
  </w:style>
  <w:style w:type="paragraph" w:styleId="Header">
    <w:name w:val="header"/>
    <w:basedOn w:val="Normal"/>
    <w:link w:val="HeaderChar"/>
    <w:uiPriority w:val="99"/>
    <w:unhideWhenUsed/>
    <w:rsid w:val="00401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A64"/>
    <w:rPr>
      <w:rFonts w:ascii="Arial" w:eastAsia="Times New Roman" w:hAnsi="Arial" w:cs="Times New Roman"/>
      <w:kern w:val="20"/>
    </w:rPr>
  </w:style>
  <w:style w:type="paragraph" w:styleId="Footer">
    <w:name w:val="footer"/>
    <w:basedOn w:val="Normal"/>
    <w:link w:val="FooterChar"/>
    <w:uiPriority w:val="99"/>
    <w:unhideWhenUsed/>
    <w:rsid w:val="00401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A64"/>
    <w:rPr>
      <w:rFonts w:ascii="Arial" w:eastAsia="Times New Roman" w:hAnsi="Arial" w:cs="Times New Roman"/>
      <w:kern w:val="20"/>
    </w:rPr>
  </w:style>
  <w:style w:type="table" w:styleId="TableGrid">
    <w:name w:val="Table Grid"/>
    <w:basedOn w:val="TableNormal"/>
    <w:uiPriority w:val="59"/>
    <w:rsid w:val="00401A64"/>
    <w:pPr>
      <w:spacing w:after="160" w:line="260" w:lineRule="exact"/>
    </w:pPr>
    <w:rPr>
      <w:rFonts w:ascii="Arial" w:eastAsia="Times New Roman" w:hAnsi="Arial" w:cs="Times New Roman"/>
    </w:rPr>
    <w:tblPr/>
  </w:style>
  <w:style w:type="paragraph" w:customStyle="1" w:styleId="bulletBOX4">
    <w:name w:val="bulletBOX:4"/>
    <w:basedOn w:val="bulletBOX1"/>
    <w:qFormat/>
    <w:rsid w:val="00401A64"/>
    <w:pPr>
      <w:numPr>
        <w:ilvl w:val="3"/>
      </w:numPr>
      <w:tabs>
        <w:tab w:val="clear" w:pos="2016"/>
        <w:tab w:val="num" w:pos="360"/>
      </w:tabs>
    </w:pPr>
  </w:style>
  <w:style w:type="paragraph" w:customStyle="1" w:styleId="Exhibit">
    <w:name w:val="Exhibit #"/>
    <w:basedOn w:val="local1"/>
    <w:next w:val="Heading"/>
    <w:qFormat/>
    <w:rsid w:val="00401A64"/>
    <w:pPr>
      <w:outlineLvl w:val="0"/>
    </w:pPr>
    <w:rPr>
      <w:caps/>
    </w:rPr>
  </w:style>
  <w:style w:type="paragraph" w:customStyle="1" w:styleId="Heading">
    <w:name w:val="Heading"/>
    <w:basedOn w:val="local1"/>
    <w:next w:val="Normal"/>
    <w:qFormat/>
    <w:rsid w:val="00401A64"/>
    <w:pPr>
      <w:spacing w:after="240"/>
      <w:jc w:val="center"/>
    </w:pPr>
  </w:style>
  <w:style w:type="character" w:customStyle="1" w:styleId="bulletBOX1Char">
    <w:name w:val="bulletBOX:1 Char"/>
    <w:basedOn w:val="DefaultParagraphFont"/>
    <w:link w:val="bulletBOX1"/>
    <w:rsid w:val="00401A64"/>
    <w:rPr>
      <w:rFonts w:ascii="Arial" w:eastAsia="Times New Roman" w:hAnsi="Arial" w:cs="Times New Roman"/>
      <w:kern w:val="20"/>
    </w:rPr>
  </w:style>
  <w:style w:type="character" w:styleId="Hyperlink">
    <w:name w:val="Hyperlink"/>
    <w:basedOn w:val="DefaultParagraphFont"/>
    <w:uiPriority w:val="99"/>
    <w:unhideWhenUsed/>
    <w:rsid w:val="00401A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leanisd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Miller</dc:creator>
  <cp:lastModifiedBy>Ken Miller</cp:lastModifiedBy>
  <cp:revision>1</cp:revision>
  <dcterms:created xsi:type="dcterms:W3CDTF">2016-06-14T15:02:00Z</dcterms:created>
  <dcterms:modified xsi:type="dcterms:W3CDTF">2016-06-14T16:22:00Z</dcterms:modified>
</cp:coreProperties>
</file>